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68568B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供方</w:t>
      </w:r>
      <w:r w:rsidR="00BA2F23">
        <w:rPr>
          <w:rFonts w:hint="eastAsia"/>
          <w:b/>
          <w:sz w:val="40"/>
        </w:rPr>
        <w:t>管理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1077CC">
      <w:pPr>
        <w:spacing w:line="360" w:lineRule="auto"/>
        <w:jc w:val="center"/>
        <w:rPr>
          <w:b/>
          <w:sz w:val="32"/>
        </w:rPr>
      </w:pPr>
    </w:p>
    <w:p w:rsidR="000C4A8F" w:rsidRPr="000C4A8F" w:rsidRDefault="00646BF6" w:rsidP="000C4A8F">
      <w:pPr>
        <w:pStyle w:val="30"/>
        <w:rPr>
          <w:rFonts w:eastAsiaTheme="minorEastAsia"/>
          <w:b/>
          <w:noProof/>
          <w:sz w:val="24"/>
          <w:szCs w:val="24"/>
        </w:rPr>
      </w:pPr>
      <w:r w:rsidRPr="00646BF6">
        <w:rPr>
          <w:b/>
        </w:rPr>
        <w:fldChar w:fldCharType="begin"/>
      </w:r>
      <w:r w:rsidR="00F372F2" w:rsidRPr="000C4A8F">
        <w:rPr>
          <w:b/>
        </w:rPr>
        <w:instrText xml:space="preserve"> TOC \o "1-3" </w:instrText>
      </w:r>
      <w:r w:rsidRPr="00646BF6">
        <w:rPr>
          <w:b/>
        </w:rPr>
        <w:fldChar w:fldCharType="separate"/>
      </w:r>
      <w:r w:rsidR="000C4A8F" w:rsidRPr="000C4A8F">
        <w:rPr>
          <w:b/>
          <w:noProof/>
        </w:rPr>
        <w:t>1、</w:t>
      </w:r>
      <w:r w:rsidR="000C4A8F" w:rsidRPr="000C4A8F">
        <w:rPr>
          <w:rFonts w:eastAsiaTheme="minorEastAsia"/>
          <w:b/>
          <w:noProof/>
          <w:sz w:val="24"/>
          <w:szCs w:val="24"/>
        </w:rPr>
        <w:tab/>
      </w:r>
      <w:r w:rsidR="000C4A8F" w:rsidRPr="000C4A8F">
        <w:rPr>
          <w:b/>
          <w:noProof/>
        </w:rPr>
        <w:t>入库邀请</w:t>
      </w:r>
      <w:r w:rsidR="000C4A8F" w:rsidRPr="000C4A8F">
        <w:rPr>
          <w:b/>
          <w:noProof/>
        </w:rPr>
        <w:tab/>
      </w:r>
      <w:r w:rsidRPr="000C4A8F">
        <w:rPr>
          <w:b/>
          <w:noProof/>
        </w:rPr>
        <w:fldChar w:fldCharType="begin"/>
      </w:r>
      <w:r w:rsidR="000C4A8F" w:rsidRPr="000C4A8F">
        <w:rPr>
          <w:b/>
          <w:noProof/>
        </w:rPr>
        <w:instrText xml:space="preserve"> PAGEREF _Toc500511424 \h </w:instrText>
      </w:r>
      <w:r w:rsidRPr="000C4A8F">
        <w:rPr>
          <w:b/>
          <w:noProof/>
        </w:rPr>
      </w:r>
      <w:r w:rsidRPr="000C4A8F">
        <w:rPr>
          <w:b/>
          <w:noProof/>
        </w:rPr>
        <w:fldChar w:fldCharType="separate"/>
      </w:r>
      <w:r w:rsidR="000C4A8F" w:rsidRPr="000C4A8F">
        <w:rPr>
          <w:b/>
          <w:noProof/>
        </w:rPr>
        <w:t>2</w:t>
      </w:r>
      <w:r w:rsidRPr="000C4A8F">
        <w:rPr>
          <w:b/>
          <w:noProof/>
        </w:rPr>
        <w:fldChar w:fldCharType="end"/>
      </w:r>
    </w:p>
    <w:p w:rsidR="000C4A8F" w:rsidRPr="000C4A8F" w:rsidRDefault="000C4A8F" w:rsidP="000C4A8F">
      <w:pPr>
        <w:pStyle w:val="30"/>
        <w:rPr>
          <w:rFonts w:eastAsiaTheme="minorEastAsia"/>
          <w:b/>
          <w:noProof/>
          <w:sz w:val="24"/>
          <w:szCs w:val="24"/>
        </w:rPr>
      </w:pPr>
      <w:r w:rsidRPr="000C4A8F">
        <w:rPr>
          <w:b/>
          <w:noProof/>
        </w:rPr>
        <w:t>2、</w:t>
      </w:r>
      <w:r w:rsidRPr="000C4A8F">
        <w:rPr>
          <w:rFonts w:eastAsiaTheme="minorEastAsia"/>
          <w:b/>
          <w:noProof/>
          <w:sz w:val="24"/>
          <w:szCs w:val="24"/>
        </w:rPr>
        <w:tab/>
      </w:r>
      <w:r w:rsidRPr="000C4A8F">
        <w:rPr>
          <w:b/>
          <w:noProof/>
        </w:rPr>
        <w:t>履约评估</w:t>
      </w:r>
      <w:r w:rsidRPr="000C4A8F">
        <w:rPr>
          <w:b/>
          <w:noProof/>
        </w:rPr>
        <w:tab/>
      </w:r>
      <w:r w:rsidR="00646BF6" w:rsidRPr="000C4A8F">
        <w:rPr>
          <w:b/>
          <w:noProof/>
        </w:rPr>
        <w:fldChar w:fldCharType="begin"/>
      </w:r>
      <w:r w:rsidRPr="000C4A8F">
        <w:rPr>
          <w:b/>
          <w:noProof/>
        </w:rPr>
        <w:instrText xml:space="preserve"> PAGEREF _Toc500511425 \h </w:instrText>
      </w:r>
      <w:r w:rsidR="00646BF6" w:rsidRPr="000C4A8F">
        <w:rPr>
          <w:b/>
          <w:noProof/>
        </w:rPr>
      </w:r>
      <w:r w:rsidR="00646BF6" w:rsidRPr="000C4A8F">
        <w:rPr>
          <w:b/>
          <w:noProof/>
        </w:rPr>
        <w:fldChar w:fldCharType="separate"/>
      </w:r>
      <w:r w:rsidRPr="000C4A8F">
        <w:rPr>
          <w:b/>
          <w:noProof/>
        </w:rPr>
        <w:t>4</w:t>
      </w:r>
      <w:r w:rsidR="00646BF6" w:rsidRPr="000C4A8F">
        <w:rPr>
          <w:b/>
          <w:noProof/>
        </w:rPr>
        <w:fldChar w:fldCharType="end"/>
      </w:r>
    </w:p>
    <w:p w:rsidR="000C4A8F" w:rsidRPr="000C4A8F" w:rsidRDefault="000C4A8F" w:rsidP="000C4A8F">
      <w:pPr>
        <w:pStyle w:val="30"/>
        <w:rPr>
          <w:rFonts w:eastAsiaTheme="minorEastAsia"/>
          <w:b/>
          <w:noProof/>
          <w:sz w:val="24"/>
          <w:szCs w:val="24"/>
        </w:rPr>
      </w:pPr>
      <w:r w:rsidRPr="000C4A8F">
        <w:rPr>
          <w:b/>
          <w:noProof/>
        </w:rPr>
        <w:t>3、</w:t>
      </w:r>
      <w:r w:rsidRPr="000C4A8F">
        <w:rPr>
          <w:rFonts w:eastAsiaTheme="minorEastAsia"/>
          <w:b/>
          <w:noProof/>
          <w:sz w:val="24"/>
          <w:szCs w:val="24"/>
        </w:rPr>
        <w:tab/>
      </w:r>
      <w:r w:rsidRPr="000C4A8F">
        <w:rPr>
          <w:b/>
          <w:noProof/>
        </w:rPr>
        <w:t>供方评价</w:t>
      </w:r>
      <w:r w:rsidRPr="000C4A8F">
        <w:rPr>
          <w:b/>
          <w:noProof/>
        </w:rPr>
        <w:tab/>
      </w:r>
      <w:r w:rsidR="00646BF6" w:rsidRPr="000C4A8F">
        <w:rPr>
          <w:b/>
          <w:noProof/>
        </w:rPr>
        <w:fldChar w:fldCharType="begin"/>
      </w:r>
      <w:r w:rsidRPr="000C4A8F">
        <w:rPr>
          <w:b/>
          <w:noProof/>
        </w:rPr>
        <w:instrText xml:space="preserve"> PAGEREF _Toc500511426 \h </w:instrText>
      </w:r>
      <w:r w:rsidR="00646BF6" w:rsidRPr="000C4A8F">
        <w:rPr>
          <w:b/>
          <w:noProof/>
        </w:rPr>
      </w:r>
      <w:r w:rsidR="00646BF6" w:rsidRPr="000C4A8F">
        <w:rPr>
          <w:b/>
          <w:noProof/>
        </w:rPr>
        <w:fldChar w:fldCharType="separate"/>
      </w:r>
      <w:r w:rsidRPr="000C4A8F">
        <w:rPr>
          <w:b/>
          <w:noProof/>
        </w:rPr>
        <w:t>6</w:t>
      </w:r>
      <w:r w:rsidR="00646BF6" w:rsidRPr="000C4A8F">
        <w:rPr>
          <w:b/>
          <w:noProof/>
        </w:rPr>
        <w:fldChar w:fldCharType="end"/>
      </w:r>
    </w:p>
    <w:p w:rsidR="000C4A8F" w:rsidRPr="000C4A8F" w:rsidRDefault="000C4A8F" w:rsidP="000C4A8F">
      <w:pPr>
        <w:pStyle w:val="30"/>
        <w:rPr>
          <w:rFonts w:eastAsiaTheme="minorEastAsia"/>
          <w:b/>
          <w:noProof/>
          <w:sz w:val="24"/>
          <w:szCs w:val="24"/>
        </w:rPr>
      </w:pPr>
      <w:r w:rsidRPr="000C4A8F">
        <w:rPr>
          <w:b/>
          <w:noProof/>
        </w:rPr>
        <w:t>4、</w:t>
      </w:r>
      <w:r w:rsidRPr="000C4A8F">
        <w:rPr>
          <w:rFonts w:eastAsiaTheme="minorEastAsia"/>
          <w:b/>
          <w:noProof/>
          <w:sz w:val="24"/>
          <w:szCs w:val="24"/>
        </w:rPr>
        <w:tab/>
      </w:r>
      <w:r w:rsidRPr="000C4A8F">
        <w:rPr>
          <w:b/>
          <w:noProof/>
        </w:rPr>
        <w:t>供方设置</w:t>
      </w:r>
      <w:r w:rsidRPr="000C4A8F">
        <w:rPr>
          <w:b/>
          <w:noProof/>
        </w:rPr>
        <w:tab/>
      </w:r>
      <w:r w:rsidR="00646BF6" w:rsidRPr="000C4A8F">
        <w:rPr>
          <w:b/>
          <w:noProof/>
        </w:rPr>
        <w:fldChar w:fldCharType="begin"/>
      </w:r>
      <w:r w:rsidRPr="000C4A8F">
        <w:rPr>
          <w:b/>
          <w:noProof/>
        </w:rPr>
        <w:instrText xml:space="preserve"> PAGEREF _Toc500511427 \h </w:instrText>
      </w:r>
      <w:r w:rsidR="00646BF6" w:rsidRPr="000C4A8F">
        <w:rPr>
          <w:b/>
          <w:noProof/>
        </w:rPr>
      </w:r>
      <w:r w:rsidR="00646BF6" w:rsidRPr="000C4A8F">
        <w:rPr>
          <w:b/>
          <w:noProof/>
        </w:rPr>
        <w:fldChar w:fldCharType="separate"/>
      </w:r>
      <w:r w:rsidRPr="000C4A8F">
        <w:rPr>
          <w:b/>
          <w:noProof/>
        </w:rPr>
        <w:t>7</w:t>
      </w:r>
      <w:r w:rsidR="00646BF6" w:rsidRPr="000C4A8F">
        <w:rPr>
          <w:b/>
          <w:noProof/>
        </w:rPr>
        <w:fldChar w:fldCharType="end"/>
      </w:r>
    </w:p>
    <w:p w:rsidR="000C4A8F" w:rsidRPr="000C4A8F" w:rsidRDefault="000C4A8F" w:rsidP="000C4A8F">
      <w:pPr>
        <w:pStyle w:val="30"/>
        <w:rPr>
          <w:rFonts w:eastAsiaTheme="minorEastAsia"/>
          <w:b/>
          <w:noProof/>
          <w:sz w:val="24"/>
          <w:szCs w:val="24"/>
        </w:rPr>
      </w:pPr>
      <w:r w:rsidRPr="000C4A8F">
        <w:rPr>
          <w:b/>
          <w:noProof/>
        </w:rPr>
        <w:t>5、</w:t>
      </w:r>
      <w:r w:rsidRPr="000C4A8F">
        <w:rPr>
          <w:rFonts w:eastAsiaTheme="minorEastAsia"/>
          <w:b/>
          <w:noProof/>
          <w:sz w:val="24"/>
          <w:szCs w:val="24"/>
        </w:rPr>
        <w:tab/>
      </w:r>
      <w:r w:rsidRPr="000C4A8F">
        <w:rPr>
          <w:b/>
          <w:noProof/>
        </w:rPr>
        <w:t>供应商库</w:t>
      </w:r>
      <w:r w:rsidRPr="000C4A8F">
        <w:rPr>
          <w:b/>
          <w:noProof/>
        </w:rPr>
        <w:tab/>
      </w:r>
      <w:r w:rsidR="00646BF6" w:rsidRPr="000C4A8F">
        <w:rPr>
          <w:b/>
          <w:noProof/>
        </w:rPr>
        <w:fldChar w:fldCharType="begin"/>
      </w:r>
      <w:r w:rsidRPr="000C4A8F">
        <w:rPr>
          <w:b/>
          <w:noProof/>
        </w:rPr>
        <w:instrText xml:space="preserve"> PAGEREF _Toc500511428 \h </w:instrText>
      </w:r>
      <w:r w:rsidR="00646BF6" w:rsidRPr="000C4A8F">
        <w:rPr>
          <w:b/>
          <w:noProof/>
        </w:rPr>
      </w:r>
      <w:r w:rsidR="00646BF6" w:rsidRPr="000C4A8F">
        <w:rPr>
          <w:b/>
          <w:noProof/>
        </w:rPr>
        <w:fldChar w:fldCharType="separate"/>
      </w:r>
      <w:r w:rsidRPr="000C4A8F">
        <w:rPr>
          <w:b/>
          <w:noProof/>
        </w:rPr>
        <w:t>8</w:t>
      </w:r>
      <w:r w:rsidR="00646BF6" w:rsidRPr="000C4A8F">
        <w:rPr>
          <w:b/>
          <w:noProof/>
        </w:rPr>
        <w:fldChar w:fldCharType="end"/>
      </w:r>
    </w:p>
    <w:p w:rsidR="000C4A8F" w:rsidRPr="000C4A8F" w:rsidRDefault="000C4A8F" w:rsidP="000C4A8F">
      <w:pPr>
        <w:pStyle w:val="30"/>
        <w:rPr>
          <w:rFonts w:eastAsiaTheme="minorEastAsia"/>
          <w:b/>
          <w:noProof/>
          <w:sz w:val="24"/>
          <w:szCs w:val="24"/>
        </w:rPr>
      </w:pPr>
      <w:r w:rsidRPr="000C4A8F">
        <w:rPr>
          <w:b/>
          <w:noProof/>
        </w:rPr>
        <w:t>6、</w:t>
      </w:r>
      <w:r w:rsidRPr="000C4A8F">
        <w:rPr>
          <w:rFonts w:eastAsiaTheme="minorEastAsia"/>
          <w:b/>
          <w:noProof/>
          <w:sz w:val="24"/>
          <w:szCs w:val="24"/>
        </w:rPr>
        <w:tab/>
      </w:r>
      <w:r w:rsidRPr="000C4A8F">
        <w:rPr>
          <w:b/>
          <w:noProof/>
        </w:rPr>
        <w:t>黑名单</w:t>
      </w:r>
      <w:r w:rsidRPr="000C4A8F">
        <w:rPr>
          <w:b/>
          <w:noProof/>
        </w:rPr>
        <w:tab/>
      </w:r>
      <w:r w:rsidR="00646BF6" w:rsidRPr="000C4A8F">
        <w:rPr>
          <w:b/>
          <w:noProof/>
        </w:rPr>
        <w:fldChar w:fldCharType="begin"/>
      </w:r>
      <w:r w:rsidRPr="000C4A8F">
        <w:rPr>
          <w:b/>
          <w:noProof/>
        </w:rPr>
        <w:instrText xml:space="preserve"> PAGEREF _Toc500511429 \h </w:instrText>
      </w:r>
      <w:r w:rsidR="00646BF6" w:rsidRPr="000C4A8F">
        <w:rPr>
          <w:b/>
          <w:noProof/>
        </w:rPr>
      </w:r>
      <w:r w:rsidR="00646BF6" w:rsidRPr="000C4A8F">
        <w:rPr>
          <w:b/>
          <w:noProof/>
        </w:rPr>
        <w:fldChar w:fldCharType="separate"/>
      </w:r>
      <w:r w:rsidRPr="000C4A8F">
        <w:rPr>
          <w:b/>
          <w:noProof/>
        </w:rPr>
        <w:t>9</w:t>
      </w:r>
      <w:r w:rsidR="00646BF6" w:rsidRPr="000C4A8F">
        <w:rPr>
          <w:b/>
          <w:noProof/>
        </w:rPr>
        <w:fldChar w:fldCharType="end"/>
      </w:r>
    </w:p>
    <w:p w:rsidR="004249BE" w:rsidRPr="000C4A8F" w:rsidRDefault="00646BF6" w:rsidP="001077CC">
      <w:pPr>
        <w:spacing w:line="360" w:lineRule="auto"/>
        <w:rPr>
          <w:b/>
          <w:sz w:val="32"/>
        </w:rPr>
      </w:pPr>
      <w:r w:rsidRPr="000C4A8F">
        <w:rPr>
          <w:rFonts w:eastAsiaTheme="minorHAnsi"/>
          <w:b/>
          <w:bCs/>
        </w:rPr>
        <w:fldChar w:fldCharType="end"/>
      </w:r>
    </w:p>
    <w:p w:rsidR="004249BE" w:rsidRPr="00100A09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605D2A" w:rsidRDefault="000B4425" w:rsidP="000B4425">
      <w:pPr>
        <w:pStyle w:val="3"/>
        <w:numPr>
          <w:ilvl w:val="0"/>
          <w:numId w:val="20"/>
        </w:numPr>
      </w:pPr>
      <w:bookmarkStart w:id="1" w:name="_Toc500511424"/>
      <w:r>
        <w:rPr>
          <w:rFonts w:hint="eastAsia"/>
        </w:rPr>
        <w:lastRenderedPageBreak/>
        <w:t>入库邀请</w:t>
      </w:r>
      <w:bookmarkEnd w:id="1"/>
    </w:p>
    <w:p w:rsidR="00097D06" w:rsidRDefault="00F42E80" w:rsidP="007B0FE5">
      <w:r>
        <w:rPr>
          <w:rFonts w:hint="eastAsia"/>
        </w:rPr>
        <w:t>入库</w:t>
      </w:r>
      <w:r w:rsidR="000C4A8F">
        <w:rPr>
          <w:rFonts w:hint="eastAsia"/>
        </w:rPr>
        <w:t>基本流程如下：</w:t>
      </w:r>
    </w:p>
    <w:p w:rsidR="00097D06" w:rsidRDefault="00646BF6" w:rsidP="007B0FE5">
      <w:r>
        <w:rPr>
          <w:noProof/>
        </w:rPr>
        <w:pict>
          <v:rect id="矩形 61" o:spid="_x0000_s1026" style="position:absolute;left:0;text-align:left;margin-left:0;margin-top:21.35pt;width:89.85pt;height:40pt;z-index:251675648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邀请注册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62" o:spid="_x0000_s1027" style="position:absolute;left:0;text-align:left;margin-left:104.95pt;margin-top:21.7pt;width:89.85pt;height:40pt;z-index:251676672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供方注册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63" o:spid="_x0000_s1028" style="position:absolute;left:0;text-align:left;margin-left:209.9pt;margin-top:22.05pt;width:89.85pt;height:40pt;z-index:251677696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输入邀请码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64" o:spid="_x0000_s1029" style="position:absolute;left:0;text-align:left;margin-left:314.85pt;margin-top:21.7pt;width:89.85pt;height:40pt;z-index:251678720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审核通过</w:t>
                  </w:r>
                </w:p>
              </w:txbxContent>
            </v:textbox>
            <w10:wrap type="through"/>
          </v:rect>
        </w:pict>
      </w:r>
    </w:p>
    <w:p w:rsidR="007B0FE5" w:rsidRPr="007B0FE5" w:rsidRDefault="00F42E80" w:rsidP="007B0FE5">
      <w:r>
        <w:rPr>
          <w:rFonts w:hint="eastAsia"/>
        </w:rPr>
        <w:t>邀请注册发出后，供应方收到邮件</w:t>
      </w:r>
      <w:r w:rsidR="00172931">
        <w:rPr>
          <w:rFonts w:hint="eastAsia"/>
        </w:rPr>
        <w:t>和短信通知后</w:t>
      </w:r>
      <w:r>
        <w:rPr>
          <w:rFonts w:hint="eastAsia"/>
        </w:rPr>
        <w:t>，自主注册后进入到备选供方库。审批通过后，由备选供应商转为正式供应商。</w:t>
      </w:r>
    </w:p>
    <w:p w:rsidR="00F42E80" w:rsidRDefault="00F42E80" w:rsidP="00F42E80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邀请注册可单独邀请，也可批量导入。</w:t>
      </w:r>
    </w:p>
    <w:p w:rsidR="00F42E80" w:rsidRDefault="00F42E80" w:rsidP="00F42E80">
      <w:pPr>
        <w:pStyle w:val="a3"/>
        <w:numPr>
          <w:ilvl w:val="0"/>
          <w:numId w:val="21"/>
        </w:numPr>
        <w:ind w:firstLineChars="0"/>
      </w:pPr>
      <w:r>
        <w:rPr>
          <w:rFonts w:hint="eastAsia"/>
        </w:rPr>
        <w:t>如供应商未收到邀请邮件，请在垃圾箱中查看。因邀请邮件为群发邮件，可能邮件被拦截</w:t>
      </w:r>
      <w:r w:rsidR="001D2297">
        <w:rPr>
          <w:rFonts w:hint="eastAsia"/>
        </w:rPr>
        <w:t>至</w:t>
      </w:r>
      <w:r>
        <w:rPr>
          <w:rFonts w:hint="eastAsia"/>
        </w:rPr>
        <w:t>垃圾箱中。</w:t>
      </w:r>
    </w:p>
    <w:p w:rsidR="007B0FE5" w:rsidRDefault="00F42E80" w:rsidP="007B0FE5">
      <w:r w:rsidRPr="00F42E80">
        <w:rPr>
          <w:noProof/>
        </w:rPr>
        <w:drawing>
          <wp:inline distT="0" distB="0" distL="0" distR="0">
            <wp:extent cx="5270500" cy="1492250"/>
            <wp:effectExtent l="0" t="0" r="1270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9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2E80" w:rsidRDefault="00F42E80" w:rsidP="007B0FE5">
      <w:r w:rsidRPr="00F42E80">
        <w:rPr>
          <w:noProof/>
        </w:rPr>
        <w:drawing>
          <wp:inline distT="0" distB="0" distL="0" distR="0">
            <wp:extent cx="5270500" cy="1638935"/>
            <wp:effectExtent l="0" t="0" r="12700" b="1206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3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2E80" w:rsidRDefault="004B589E" w:rsidP="00F42E80">
      <w:pPr>
        <w:pStyle w:val="a3"/>
        <w:numPr>
          <w:ilvl w:val="0"/>
          <w:numId w:val="22"/>
        </w:numPr>
        <w:ind w:firstLineChars="0"/>
      </w:pPr>
      <w:r>
        <w:rPr>
          <w:rFonts w:hint="eastAsia"/>
        </w:rPr>
        <w:t>供应商注册后，需要通过入库邀请码，提交入库申请；招标方看到入库申请后，根据企业管理制度，可对入库申请进行处理。</w:t>
      </w:r>
    </w:p>
    <w:p w:rsidR="004B589E" w:rsidRDefault="004B589E" w:rsidP="00F42E80">
      <w:pPr>
        <w:pStyle w:val="a3"/>
        <w:numPr>
          <w:ilvl w:val="0"/>
          <w:numId w:val="22"/>
        </w:numPr>
        <w:ind w:firstLineChars="0"/>
      </w:pPr>
      <w:r>
        <w:rPr>
          <w:rFonts w:hint="eastAsia"/>
        </w:rPr>
        <w:t>如供应商未在规定时间内，提交入库申请，且入库邀请码失效，</w:t>
      </w:r>
      <w:r w:rsidR="006E4822">
        <w:rPr>
          <w:rFonts w:hint="eastAsia"/>
        </w:rPr>
        <w:t>招标方可重新发送邀请码；</w:t>
      </w:r>
      <w:r w:rsidR="00A91E79">
        <w:rPr>
          <w:rFonts w:hint="eastAsia"/>
        </w:rPr>
        <w:t>供应商如有信息不完善可发送信息进行沟通并处理。</w:t>
      </w:r>
    </w:p>
    <w:p w:rsidR="00172931" w:rsidRDefault="00172931" w:rsidP="00172931">
      <w:pPr>
        <w:pStyle w:val="a3"/>
        <w:ind w:left="480" w:firstLineChars="0" w:firstLine="0"/>
      </w:pPr>
    </w:p>
    <w:p w:rsidR="004F3226" w:rsidRDefault="008A5130" w:rsidP="00226E07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2345868"/>
            <wp:effectExtent l="19050" t="0" r="635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458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77CC" w:rsidRDefault="000B4425" w:rsidP="00565BA8">
      <w:pPr>
        <w:pStyle w:val="3"/>
        <w:numPr>
          <w:ilvl w:val="0"/>
          <w:numId w:val="20"/>
        </w:numPr>
      </w:pPr>
      <w:bookmarkStart w:id="2" w:name="_Toc500511425"/>
      <w:r w:rsidRPr="000B4425">
        <w:rPr>
          <w:rFonts w:hint="eastAsia"/>
        </w:rPr>
        <w:t>履约</w:t>
      </w:r>
      <w:r>
        <w:rPr>
          <w:rFonts w:hint="eastAsia"/>
        </w:rPr>
        <w:t>评估</w:t>
      </w:r>
      <w:bookmarkEnd w:id="2"/>
    </w:p>
    <w:p w:rsidR="001077CC" w:rsidRDefault="00646BF6" w:rsidP="00565BA8">
      <w:r>
        <w:rPr>
          <w:noProof/>
        </w:rPr>
        <w:pict>
          <v:rect id="矩形 41" o:spid="_x0000_s1030" style="position:absolute;left:0;text-align:left;margin-left:213.95pt;margin-top:25.75pt;width:89.85pt;height:40pt;z-index:251663360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" fillcolor="#3894bb" stroked="f" strokeweight="1pt">
            <v:textbox>
              <w:txbxContent>
                <w:p w:rsidR="001077CC" w:rsidRDefault="001077CC" w:rsidP="001077CC">
                  <w:pPr>
                    <w:jc w:val="center"/>
                  </w:pPr>
                  <w:r>
                    <w:rPr>
                      <w:rFonts w:hint="eastAsia"/>
                    </w:rPr>
                    <w:t>履约评估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40" o:spid="_x0000_s1031" style="position:absolute;left:0;text-align:left;margin-left:109pt;margin-top:25.4pt;width:89.85pt;height:40pt;z-index:251661312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" fillcolor="#3894bb" stroked="f" strokeweight="1pt">
            <v:textbox>
              <w:txbxContent>
                <w:p w:rsidR="001077CC" w:rsidRDefault="001077CC" w:rsidP="001077CC">
                  <w:pPr>
                    <w:jc w:val="center"/>
                  </w:pPr>
                  <w:r>
                    <w:rPr>
                      <w:rFonts w:hint="eastAsia"/>
                    </w:rPr>
                    <w:t>供方合同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42" o:spid="_x0000_s1032" style="position:absolute;left:0;text-align:left;margin-left:318.9pt;margin-top:25.4pt;width:89.85pt;height:40pt;z-index:251665408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" fillcolor="#3894bb" stroked="f" strokeweight="1pt">
            <v:textbox>
              <w:txbxContent>
                <w:p w:rsidR="001077CC" w:rsidRDefault="001077CC" w:rsidP="001077CC">
                  <w:pPr>
                    <w:jc w:val="center"/>
                  </w:pPr>
                  <w:r>
                    <w:rPr>
                      <w:rFonts w:hint="eastAsia"/>
                    </w:rPr>
                    <w:t>待评估供方</w:t>
                  </w:r>
                </w:p>
              </w:txbxContent>
            </v:textbox>
            <w10:wrap type="through"/>
          </v:rect>
        </w:pict>
      </w:r>
    </w:p>
    <w:p w:rsidR="001077CC" w:rsidRDefault="00646BF6" w:rsidP="00565BA8">
      <w:r>
        <w:rPr>
          <w:noProof/>
        </w:rPr>
        <w:pict>
          <v:rect id="矩形 39" o:spid="_x0000_s1033" style="position:absolute;left:0;text-align:left;margin-left:4.05pt;margin-top:3.9pt;width:89.85pt;height:40pt;z-index:251659264;visibility:visible;mso-width-relative:margin;v-text-anchor:middle" wrapcoords="-180 0 -180 21192 21600 21192 21600 0 -18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" fillcolor="#3894bb" stroked="f" strokeweight="1pt">
            <v:textbox>
              <w:txbxContent>
                <w:p w:rsidR="001077CC" w:rsidRDefault="001077CC" w:rsidP="001077CC">
                  <w:pPr>
                    <w:jc w:val="center"/>
                  </w:pPr>
                  <w:r>
                    <w:rPr>
                      <w:rFonts w:hint="eastAsia"/>
                    </w:rPr>
                    <w:t>履约办法</w:t>
                  </w:r>
                </w:p>
              </w:txbxContent>
            </v:textbox>
            <w10:wrap type="through"/>
          </v:rect>
        </w:pict>
      </w:r>
    </w:p>
    <w:p w:rsidR="00565BA8" w:rsidRPr="001E4A2E" w:rsidRDefault="00565BA8" w:rsidP="00565BA8">
      <w:r>
        <w:rPr>
          <w:rFonts w:hint="eastAsia"/>
        </w:rPr>
        <w:t>通过集团对供应商</w:t>
      </w:r>
      <w:r w:rsidR="00903572">
        <w:rPr>
          <w:rFonts w:hint="eastAsia"/>
        </w:rPr>
        <w:t>初期考察、</w:t>
      </w:r>
      <w:r>
        <w:rPr>
          <w:rFonts w:hint="eastAsia"/>
        </w:rPr>
        <w:t>履约能力</w:t>
      </w:r>
      <w:r w:rsidR="001E4A2E">
        <w:rPr>
          <w:rFonts w:hint="eastAsia"/>
        </w:rPr>
        <w:t>、合同能力合作状态</w:t>
      </w:r>
      <w:r w:rsidR="00903572">
        <w:rPr>
          <w:rFonts w:hint="eastAsia"/>
        </w:rPr>
        <w:t>等</w:t>
      </w:r>
      <w:r w:rsidR="001E4A2E">
        <w:rPr>
          <w:rFonts w:hint="eastAsia"/>
        </w:rPr>
        <w:t>多个维度进行</w:t>
      </w:r>
      <w:r>
        <w:rPr>
          <w:rFonts w:hint="eastAsia"/>
        </w:rPr>
        <w:t>考核，设置不同评估办法</w:t>
      </w:r>
      <w:r w:rsidR="001E4A2E">
        <w:rPr>
          <w:rFonts w:hint="eastAsia"/>
        </w:rPr>
        <w:t>，并最终根据考核结果，对供应进行分级管理</w:t>
      </w:r>
      <w:r>
        <w:rPr>
          <w:rFonts w:hint="eastAsia"/>
        </w:rPr>
        <w:t>。</w:t>
      </w:r>
    </w:p>
    <w:p w:rsidR="0078790B" w:rsidRDefault="00565BA8" w:rsidP="00605D2A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t>履约办法：由集团公司设置，针对供应商管理，提出可行性履约评估办法。</w:t>
      </w:r>
    </w:p>
    <w:p w:rsidR="00565BA8" w:rsidRDefault="00565BA8" w:rsidP="00605D2A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t>履约办法，可点击【新增评估办法】进行添加；如对已有评估办法进行修改，请点击操作栏目下的，【编辑】【查看】【删除】按钮。</w:t>
      </w:r>
    </w:p>
    <w:p w:rsidR="00F64830" w:rsidRDefault="008A5130" w:rsidP="00EA333D">
      <w:r>
        <w:rPr>
          <w:noProof/>
        </w:rPr>
        <w:drawing>
          <wp:inline distT="0" distB="0" distL="0" distR="0">
            <wp:extent cx="5270500" cy="2212150"/>
            <wp:effectExtent l="19050" t="0" r="6350" b="0"/>
            <wp:docPr id="8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1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165F" w:rsidRDefault="00FA165F" w:rsidP="00F64830">
      <w:pPr>
        <w:pStyle w:val="a3"/>
        <w:ind w:left="480" w:firstLineChars="0" w:firstLine="0"/>
      </w:pPr>
    </w:p>
    <w:p w:rsidR="00FA165F" w:rsidRDefault="00903572" w:rsidP="00FA165F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lastRenderedPageBreak/>
        <w:t>请在【添加合同</w:t>
      </w:r>
      <w:r w:rsidR="00FA165F">
        <w:rPr>
          <w:rFonts w:hint="eastAsia"/>
        </w:rPr>
        <w:t>】按钮</w:t>
      </w:r>
      <w:r>
        <w:rPr>
          <w:rFonts w:hint="eastAsia"/>
        </w:rPr>
        <w:t>处，上传合同</w:t>
      </w:r>
      <w:r w:rsidR="00FA165F">
        <w:rPr>
          <w:rFonts w:hint="eastAsia"/>
        </w:rPr>
        <w:t>。</w:t>
      </w:r>
    </w:p>
    <w:p w:rsidR="00903572" w:rsidRDefault="00903572" w:rsidP="00903572">
      <w:r w:rsidRPr="00903572">
        <w:rPr>
          <w:noProof/>
        </w:rPr>
        <w:drawing>
          <wp:inline distT="0" distB="0" distL="0" distR="0">
            <wp:extent cx="5270500" cy="2792095"/>
            <wp:effectExtent l="0" t="0" r="12700" b="190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92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572" w:rsidRDefault="00903572" w:rsidP="00903572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t>【操作】可对已有合同进行管理，特别是对该合同进行审批考核。</w:t>
      </w:r>
    </w:p>
    <w:p w:rsidR="00FA165F" w:rsidRDefault="00903572" w:rsidP="00EA333D">
      <w:r w:rsidRPr="00903572">
        <w:rPr>
          <w:noProof/>
        </w:rPr>
        <w:drawing>
          <wp:inline distT="0" distB="0" distL="0" distR="0">
            <wp:extent cx="5270500" cy="1704975"/>
            <wp:effectExtent l="0" t="0" r="1270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572" w:rsidRDefault="00903572" w:rsidP="00903572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t>点击【发起履约考核】按钮后，选择该项目下的考核办法与审批流，并最终提交。</w:t>
      </w:r>
    </w:p>
    <w:p w:rsidR="00903572" w:rsidRDefault="00903572" w:rsidP="00EA333D">
      <w:r w:rsidRPr="00903572">
        <w:rPr>
          <w:noProof/>
        </w:rPr>
        <w:drawing>
          <wp:inline distT="0" distB="0" distL="0" distR="0">
            <wp:extent cx="5270500" cy="2580005"/>
            <wp:effectExtent l="0" t="0" r="12700" b="1079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80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572" w:rsidRDefault="00903572" w:rsidP="00EA333D"/>
    <w:p w:rsidR="005921C4" w:rsidRDefault="00903572" w:rsidP="005921C4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lastRenderedPageBreak/>
        <w:t>单击【履约评估</w:t>
      </w:r>
      <w:r w:rsidR="005921C4">
        <w:rPr>
          <w:rFonts w:hint="eastAsia"/>
        </w:rPr>
        <w:t>】</w:t>
      </w:r>
      <w:r w:rsidR="009173DE">
        <w:rPr>
          <w:rFonts w:hint="eastAsia"/>
        </w:rPr>
        <w:t>【查看】</w:t>
      </w:r>
      <w:r w:rsidR="005921C4">
        <w:rPr>
          <w:rFonts w:hint="eastAsia"/>
        </w:rPr>
        <w:t>按钮，可</w:t>
      </w:r>
      <w:r>
        <w:rPr>
          <w:rFonts w:hint="eastAsia"/>
        </w:rPr>
        <w:t>查看履约</w:t>
      </w:r>
      <w:r w:rsidR="009173DE">
        <w:rPr>
          <w:rFonts w:hint="eastAsia"/>
        </w:rPr>
        <w:t>报告</w:t>
      </w:r>
      <w:r>
        <w:rPr>
          <w:rFonts w:hint="eastAsia"/>
        </w:rPr>
        <w:t>情况</w:t>
      </w:r>
      <w:r w:rsidR="009173DE">
        <w:rPr>
          <w:rFonts w:hint="eastAsia"/>
        </w:rPr>
        <w:t>（履约</w:t>
      </w:r>
      <w:r w:rsidR="009173DE">
        <w:rPr>
          <w:rFonts w:ascii="Calibri" w:hAnsi="Calibri" w:cs="Calibri" w:hint="eastAsia"/>
        </w:rPr>
        <w:t>评估结果报告可下载查看</w:t>
      </w:r>
      <w:r w:rsidR="009173DE">
        <w:rPr>
          <w:rFonts w:hint="eastAsia"/>
        </w:rPr>
        <w:t>）</w:t>
      </w:r>
      <w:r w:rsidR="005921C4">
        <w:rPr>
          <w:rFonts w:hint="eastAsia"/>
        </w:rPr>
        <w:t>。</w:t>
      </w:r>
    </w:p>
    <w:p w:rsidR="005921C4" w:rsidRDefault="00903572" w:rsidP="00EA333D">
      <w:r w:rsidRPr="00903572">
        <w:rPr>
          <w:noProof/>
        </w:rPr>
        <w:drawing>
          <wp:inline distT="0" distB="0" distL="0" distR="0">
            <wp:extent cx="5270500" cy="1450975"/>
            <wp:effectExtent l="0" t="0" r="1270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5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427A" w:rsidRDefault="00030C7D" w:rsidP="00030C7D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t>【待评估供方】请</w:t>
      </w:r>
      <w:r w:rsidR="003B204E">
        <w:rPr>
          <w:rFonts w:hint="eastAsia"/>
        </w:rPr>
        <w:t>管理人员</w:t>
      </w:r>
      <w:r>
        <w:rPr>
          <w:rFonts w:hint="eastAsia"/>
        </w:rPr>
        <w:t>及时对供方进行审核评估</w:t>
      </w:r>
      <w:r w:rsidR="003B204E">
        <w:rPr>
          <w:rFonts w:hint="eastAsia"/>
        </w:rPr>
        <w:t>，评估未完成，无法参与后续项目流程。</w:t>
      </w:r>
    </w:p>
    <w:p w:rsidR="00030C7D" w:rsidRDefault="00030C7D" w:rsidP="00EA333D">
      <w:r w:rsidRPr="00030C7D">
        <w:rPr>
          <w:noProof/>
        </w:rPr>
        <w:drawing>
          <wp:inline distT="0" distB="0" distL="0" distR="0">
            <wp:extent cx="5270500" cy="1499235"/>
            <wp:effectExtent l="0" t="0" r="1270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9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7CC" w:rsidRDefault="00646BF6" w:rsidP="001077CC">
      <w:pPr>
        <w:pStyle w:val="3"/>
        <w:numPr>
          <w:ilvl w:val="0"/>
          <w:numId w:val="20"/>
        </w:numPr>
      </w:pPr>
      <w:bookmarkStart w:id="3" w:name="_Toc500511426"/>
      <w:r>
        <w:rPr>
          <w:noProof/>
        </w:rPr>
        <w:pict>
          <v:rect id="矩形 53" o:spid="_x0000_s1034" style="position:absolute;left:0;text-align:left;margin-left:152.5pt;margin-top:80.25pt;width:125.85pt;height:40pt;z-index:251668480;visibility:visible;mso-width-relative:margin;v-text-anchor:middle" wrapcoords="-129 0 -129 21192 21600 21192 21600 0 -129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" fillcolor="#3894bb" stroked="f" strokeweight="1pt">
            <v:textbox>
              <w:txbxContent>
                <w:p w:rsidR="001077CC" w:rsidRDefault="001077CC" w:rsidP="001077CC">
                  <w:pPr>
                    <w:jc w:val="center"/>
                  </w:pPr>
                  <w:r>
                    <w:rPr>
                      <w:rFonts w:hint="eastAsia"/>
                    </w:rPr>
                    <w:t>阶段评价</w:t>
                  </w:r>
                </w:p>
              </w:txbxContent>
            </v:textbox>
            <w10:wrap type="through"/>
          </v:rect>
        </w:pict>
      </w:r>
      <w:r w:rsidR="000B4425" w:rsidRPr="000B4425">
        <w:rPr>
          <w:rFonts w:hint="eastAsia"/>
        </w:rPr>
        <w:t>供方评价</w:t>
      </w:r>
      <w:bookmarkEnd w:id="3"/>
    </w:p>
    <w:p w:rsidR="001077CC" w:rsidRDefault="00646BF6" w:rsidP="001077CC">
      <w:r>
        <w:rPr>
          <w:noProof/>
        </w:rPr>
        <w:pict>
          <v:rect id="矩形 54" o:spid="_x0000_s1035" style="position:absolute;left:0;text-align:left;margin-left:301pt;margin-top:11.95pt;width:125.85pt;height:40pt;z-index:251669504;visibility:visible;mso-width-relative:margin;v-text-anchor:middle" wrapcoords="-129 0 -129 21192 21600 21192 21600 0 -129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" fillcolor="#3894bb" stroked="f" strokeweight="1pt">
            <v:textbox>
              <w:txbxContent>
                <w:p w:rsidR="001077CC" w:rsidRDefault="00E443BE" w:rsidP="001077CC">
                  <w:pPr>
                    <w:jc w:val="center"/>
                  </w:pPr>
                  <w:r>
                    <w:rPr>
                      <w:rFonts w:hint="eastAsia"/>
                    </w:rPr>
                    <w:t>待评价供方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52" o:spid="_x0000_s1036" style="position:absolute;left:0;text-align:left;margin-left:4pt;margin-top:11.95pt;width:125.85pt;height:40pt;z-index:251667456;visibility:visible;mso-width-relative:margin;v-text-anchor:middle" wrapcoords="-129 0 -129 21192 21600 21192 21600 0 -129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" fillcolor="#3894bb" stroked="f" strokeweight="1pt">
            <v:textbox>
              <w:txbxContent>
                <w:p w:rsidR="001077CC" w:rsidRDefault="001077CC" w:rsidP="001077CC">
                  <w:pPr>
                    <w:jc w:val="center"/>
                  </w:pPr>
                  <w:r>
                    <w:rPr>
                      <w:rFonts w:hint="eastAsia"/>
                    </w:rPr>
                    <w:t>评价办法</w:t>
                  </w:r>
                </w:p>
              </w:txbxContent>
            </v:textbox>
            <w10:wrap type="through"/>
          </v:rect>
        </w:pict>
      </w:r>
    </w:p>
    <w:p w:rsidR="00D92AF6" w:rsidRDefault="004249BE" w:rsidP="001077CC">
      <w:pPr>
        <w:pStyle w:val="a3"/>
        <w:numPr>
          <w:ilvl w:val="0"/>
          <w:numId w:val="11"/>
        </w:numPr>
        <w:ind w:firstLineChars="0"/>
      </w:pPr>
      <w:r>
        <w:rPr>
          <w:rFonts w:hint="eastAsia"/>
        </w:rPr>
        <w:t>请</w:t>
      </w:r>
      <w:r w:rsidR="00D92AF6">
        <w:rPr>
          <w:rFonts w:hint="eastAsia"/>
        </w:rPr>
        <w:t>在【新建评估办法】处新增评估办法，现有评估办法则可进行【编辑】【查看】【删除】等操作。</w:t>
      </w:r>
    </w:p>
    <w:p w:rsidR="00D92AF6" w:rsidRDefault="00D92AF6" w:rsidP="005E7963">
      <w:r w:rsidRPr="00D92AF6">
        <w:rPr>
          <w:noProof/>
        </w:rPr>
        <w:drawing>
          <wp:inline distT="0" distB="0" distL="0" distR="0">
            <wp:extent cx="5270500" cy="1536700"/>
            <wp:effectExtent l="0" t="0" r="12700" b="1270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3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7963" w:rsidRDefault="005E7963" w:rsidP="005E7963"/>
    <w:p w:rsidR="005E7963" w:rsidRPr="004104ED" w:rsidRDefault="005E7963" w:rsidP="005E7963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lastRenderedPageBreak/>
        <w:t>请在【新增年度评价】按钮处添加履约评估。</w:t>
      </w:r>
      <w:r w:rsidR="004104ED">
        <w:rPr>
          <w:rFonts w:hint="eastAsia"/>
        </w:rPr>
        <w:t>针对现有评估，可进行【终止】【查看】操作。</w:t>
      </w:r>
    </w:p>
    <w:p w:rsidR="005E7963" w:rsidRDefault="005E7963" w:rsidP="005E7963">
      <w:r w:rsidRPr="005E7963">
        <w:rPr>
          <w:noProof/>
        </w:rPr>
        <w:drawing>
          <wp:inline distT="0" distB="0" distL="0" distR="0">
            <wp:extent cx="5270500" cy="1490345"/>
            <wp:effectExtent l="0" t="0" r="12700" b="8255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90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1AB" w:rsidRDefault="004104ED" w:rsidP="004104ED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请在【待评价供方】</w:t>
      </w:r>
      <w:r w:rsidR="00D86D1C">
        <w:rPr>
          <w:rFonts w:hint="eastAsia"/>
        </w:rPr>
        <w:t>模块下，及时对供方作出评价。</w:t>
      </w:r>
    </w:p>
    <w:p w:rsidR="00207ACB" w:rsidRDefault="004104ED" w:rsidP="00EA333D">
      <w:r w:rsidRPr="004104ED">
        <w:rPr>
          <w:noProof/>
        </w:rPr>
        <w:drawing>
          <wp:inline distT="0" distB="0" distL="0" distR="0">
            <wp:extent cx="5270500" cy="1375410"/>
            <wp:effectExtent l="0" t="0" r="1270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375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5D2A" w:rsidRDefault="000B4425" w:rsidP="000B4425">
      <w:pPr>
        <w:pStyle w:val="3"/>
        <w:numPr>
          <w:ilvl w:val="0"/>
          <w:numId w:val="20"/>
        </w:numPr>
      </w:pPr>
      <w:bookmarkStart w:id="4" w:name="_Toc500511427"/>
      <w:r w:rsidRPr="000B4425">
        <w:rPr>
          <w:rFonts w:hint="eastAsia"/>
        </w:rPr>
        <w:t>供方设置</w:t>
      </w:r>
      <w:bookmarkEnd w:id="4"/>
    </w:p>
    <w:p w:rsidR="00097D06" w:rsidRPr="00097D06" w:rsidRDefault="00646BF6" w:rsidP="00097D06">
      <w:r>
        <w:rPr>
          <w:noProof/>
        </w:rPr>
        <w:pict>
          <v:rect id="矩形 55" o:spid="_x0000_s1037" style="position:absolute;left:0;text-align:left;margin-left:0;margin-top:20.6pt;width:125.85pt;height:40pt;z-index:251671552;visibility:visible;mso-width-relative:margin;v-text-anchor:middle" wrapcoords="-129 0 -129 21192 21600 21192 21600 0 -129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供方分级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56" o:spid="_x0000_s1038" style="position:absolute;left:0;text-align:left;margin-left:148.5pt;margin-top:20.6pt;width:125.85pt;height:40pt;z-index:251672576;visibility:visible;mso-width-relative:margin;v-text-anchor:middle" wrapcoords="-129 0 -129 21192 21600 21192 21600 0 -129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供方层级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57" o:spid="_x0000_s1039" style="position:absolute;left:0;text-align:left;margin-left:297pt;margin-top:20.6pt;width:125.85pt;height:40pt;z-index:251673600;visibility:visible;mso-width-relative:margin;v-text-anchor:middle" wrapcoords="-129 0 -129 21192 21600 21192 21600 0 -129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" fillcolor="#3894bb" stroked="f" strokeweight="1pt">
            <v:textbox>
              <w:txbxContent>
                <w:p w:rsidR="00097D06" w:rsidRDefault="00097D06" w:rsidP="00097D06">
                  <w:pPr>
                    <w:jc w:val="center"/>
                  </w:pPr>
                  <w:r>
                    <w:rPr>
                      <w:rFonts w:hint="eastAsia"/>
                    </w:rPr>
                    <w:t>合作状态</w:t>
                  </w:r>
                </w:p>
              </w:txbxContent>
            </v:textbox>
            <w10:wrap type="through"/>
          </v:rect>
        </w:pict>
      </w:r>
    </w:p>
    <w:p w:rsidR="00097D06" w:rsidRDefault="002313F4" w:rsidP="002313F4">
      <w:r>
        <w:rPr>
          <w:rFonts w:hint="eastAsia"/>
        </w:rPr>
        <w:t>注：企业管理员只可查看，集团管理员可查看并设置。</w:t>
      </w:r>
    </w:p>
    <w:p w:rsidR="002313F4" w:rsidRDefault="002313F4" w:rsidP="002313F4"/>
    <w:p w:rsidR="00EB0A42" w:rsidRDefault="00EB0A42" w:rsidP="00097D06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供方分级，可对供应商进行【等级管理】</w:t>
      </w:r>
      <w:r w:rsidR="00712CC6">
        <w:rPr>
          <w:rFonts w:hint="eastAsia"/>
        </w:rPr>
        <w:t>【修改等级】</w:t>
      </w:r>
    </w:p>
    <w:p w:rsidR="00EB0A42" w:rsidRDefault="00712CC6" w:rsidP="00EB0A42">
      <w:r>
        <w:rPr>
          <w:noProof/>
        </w:rPr>
        <w:drawing>
          <wp:inline distT="0" distB="0" distL="0" distR="0">
            <wp:extent cx="5270500" cy="1933232"/>
            <wp:effectExtent l="1905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9332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CC6" w:rsidRDefault="00712CC6" w:rsidP="00712CC6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lastRenderedPageBreak/>
        <w:t>等级管理中可以新增等级</w:t>
      </w:r>
      <w:r w:rsidR="002313F4">
        <w:rPr>
          <w:rFonts w:hint="eastAsia"/>
        </w:rPr>
        <w:t>。</w:t>
      </w:r>
    </w:p>
    <w:p w:rsidR="00712CC6" w:rsidRDefault="00712CC6" w:rsidP="00EB0A42">
      <w:r>
        <w:rPr>
          <w:noProof/>
        </w:rPr>
        <w:drawing>
          <wp:inline distT="0" distB="0" distL="0" distR="0">
            <wp:extent cx="5270500" cy="2199271"/>
            <wp:effectExtent l="19050" t="0" r="635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1992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5D1A" w:rsidRDefault="00EB0A42" w:rsidP="00EA333D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单击【修改等级】可对现有供应商等级进行调整。</w:t>
      </w:r>
    </w:p>
    <w:p w:rsidR="00EB0A42" w:rsidRDefault="00EB0A42" w:rsidP="00EA333D">
      <w:r w:rsidRPr="00EB0A42">
        <w:rPr>
          <w:noProof/>
        </w:rPr>
        <w:drawing>
          <wp:inline distT="0" distB="0" distL="0" distR="0">
            <wp:extent cx="5270500" cy="1393825"/>
            <wp:effectExtent l="0" t="0" r="12700" b="3175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CC6" w:rsidRDefault="008801DA" w:rsidP="00E8251A">
      <w:pPr>
        <w:pStyle w:val="a3"/>
        <w:widowControl/>
        <w:numPr>
          <w:ilvl w:val="0"/>
          <w:numId w:val="12"/>
        </w:numPr>
        <w:ind w:firstLineChars="0"/>
        <w:jc w:val="left"/>
      </w:pPr>
      <w:r>
        <w:rPr>
          <w:rFonts w:hint="eastAsia"/>
        </w:rPr>
        <w:t>供方层级，可对</w:t>
      </w:r>
      <w:r w:rsidR="008C60C9">
        <w:rPr>
          <w:rFonts w:hint="eastAsia"/>
        </w:rPr>
        <w:t>【</w:t>
      </w:r>
      <w:r>
        <w:rPr>
          <w:rFonts w:hint="eastAsia"/>
        </w:rPr>
        <w:t>供方层级</w:t>
      </w:r>
      <w:r w:rsidR="008C60C9">
        <w:rPr>
          <w:rFonts w:hint="eastAsia"/>
        </w:rPr>
        <w:t>】</w:t>
      </w:r>
      <w:r>
        <w:rPr>
          <w:rFonts w:hint="eastAsia"/>
        </w:rPr>
        <w:t>进行修改。</w:t>
      </w:r>
      <w:r w:rsidR="00E8251A" w:rsidRPr="008801DA">
        <w:rPr>
          <w:noProof/>
        </w:rPr>
        <w:drawing>
          <wp:inline distT="0" distB="0" distL="0" distR="0">
            <wp:extent cx="5270500" cy="1378585"/>
            <wp:effectExtent l="0" t="0" r="1270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378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CC6" w:rsidRDefault="002313F4" w:rsidP="00712CC6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合作层级管理中可新增合作层级</w:t>
      </w:r>
    </w:p>
    <w:p w:rsidR="00712CC6" w:rsidRDefault="00712CC6" w:rsidP="00E8251A">
      <w:pPr>
        <w:widowControl/>
        <w:jc w:val="left"/>
      </w:pPr>
    </w:p>
    <w:p w:rsidR="00E8251A" w:rsidRDefault="00712CC6" w:rsidP="00E8251A">
      <w:pPr>
        <w:widowControl/>
        <w:jc w:val="left"/>
      </w:pPr>
      <w:r>
        <w:rPr>
          <w:noProof/>
        </w:rPr>
        <w:drawing>
          <wp:inline distT="0" distB="0" distL="0" distR="0">
            <wp:extent cx="4988115" cy="1207827"/>
            <wp:effectExtent l="19050" t="0" r="2985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654" cy="1207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13F4" w:rsidRDefault="002313F4" w:rsidP="00E8251A">
      <w:pPr>
        <w:widowControl/>
        <w:jc w:val="left"/>
      </w:pPr>
    </w:p>
    <w:p w:rsidR="00E8251A" w:rsidRPr="00E8251A" w:rsidRDefault="00E8251A" w:rsidP="00E8251A">
      <w:pPr>
        <w:pStyle w:val="a3"/>
        <w:widowControl/>
        <w:numPr>
          <w:ilvl w:val="0"/>
          <w:numId w:val="12"/>
        </w:numPr>
        <w:ind w:firstLineChars="0"/>
        <w:jc w:val="left"/>
      </w:pPr>
      <w:r>
        <w:rPr>
          <w:rFonts w:hint="eastAsia"/>
        </w:rPr>
        <w:t>供应商状态，可进行</w:t>
      </w:r>
      <w:r w:rsidR="002313F4">
        <w:rPr>
          <w:rFonts w:hint="eastAsia"/>
        </w:rPr>
        <w:t>状态管理、修改状态</w:t>
      </w:r>
      <w:r>
        <w:rPr>
          <w:rFonts w:hint="eastAsia"/>
        </w:rPr>
        <w:t>。</w:t>
      </w:r>
    </w:p>
    <w:p w:rsidR="00E8251A" w:rsidRDefault="002313F4" w:rsidP="00E8251A">
      <w:pPr>
        <w:widowControl/>
        <w:jc w:val="left"/>
      </w:pPr>
      <w:r>
        <w:rPr>
          <w:noProof/>
        </w:rPr>
        <w:lastRenderedPageBreak/>
        <w:drawing>
          <wp:inline distT="0" distB="0" distL="0" distR="0">
            <wp:extent cx="5270500" cy="1782925"/>
            <wp:effectExtent l="19050" t="0" r="6350" b="0"/>
            <wp:docPr id="6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78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51A" w:rsidRDefault="00E8251A" w:rsidP="00E8251A">
      <w:pPr>
        <w:widowControl/>
        <w:jc w:val="left"/>
      </w:pPr>
      <w:r w:rsidRPr="00E8251A">
        <w:rPr>
          <w:noProof/>
        </w:rPr>
        <w:drawing>
          <wp:inline distT="0" distB="0" distL="0" distR="0">
            <wp:extent cx="5270500" cy="1860550"/>
            <wp:effectExtent l="0" t="0" r="1270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3F4" w:rsidRDefault="002313F4" w:rsidP="00E8251A">
      <w:pPr>
        <w:widowControl/>
        <w:jc w:val="left"/>
      </w:pPr>
      <w:r>
        <w:rPr>
          <w:noProof/>
        </w:rPr>
        <w:drawing>
          <wp:inline distT="0" distB="0" distL="0" distR="0">
            <wp:extent cx="5270500" cy="2515822"/>
            <wp:effectExtent l="19050" t="0" r="6350" b="0"/>
            <wp:docPr id="11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5158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D2A" w:rsidRDefault="000B4425" w:rsidP="000B4425">
      <w:pPr>
        <w:pStyle w:val="3"/>
        <w:numPr>
          <w:ilvl w:val="0"/>
          <w:numId w:val="20"/>
        </w:numPr>
      </w:pPr>
      <w:bookmarkStart w:id="5" w:name="_Toc500511428"/>
      <w:r w:rsidRPr="000B4425">
        <w:rPr>
          <w:rFonts w:hint="eastAsia"/>
        </w:rPr>
        <w:t>供应商</w:t>
      </w:r>
      <w:r w:rsidR="00E67194">
        <w:rPr>
          <w:rFonts w:hint="eastAsia"/>
        </w:rPr>
        <w:t>数据</w:t>
      </w:r>
      <w:r w:rsidRPr="000B4425">
        <w:rPr>
          <w:rFonts w:hint="eastAsia"/>
        </w:rPr>
        <w:t>库</w:t>
      </w:r>
      <w:bookmarkEnd w:id="5"/>
    </w:p>
    <w:p w:rsidR="00946C3F" w:rsidRDefault="00946C3F" w:rsidP="00946C3F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供应商库主要是针对所有供应商进行统计、管理。</w:t>
      </w:r>
    </w:p>
    <w:p w:rsidR="00946C3F" w:rsidRDefault="00946C3F" w:rsidP="00946C3F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单击【导出供应商】名单，即可导出供应商库全部供应商数据。</w:t>
      </w:r>
    </w:p>
    <w:p w:rsidR="00946C3F" w:rsidRDefault="00946C3F" w:rsidP="00946C3F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单击【查看详情】可查看该供应商所有信息。</w:t>
      </w:r>
    </w:p>
    <w:p w:rsidR="00946C3F" w:rsidRPr="00946C3F" w:rsidRDefault="00946C3F" w:rsidP="00946C3F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单击【供方分类统计】【供方入库统计】【已合作供方统计】【供方综合统计】科获得供方数据统计情况</w:t>
      </w:r>
    </w:p>
    <w:p w:rsidR="007C2C73" w:rsidRDefault="00E67194" w:rsidP="007C2C73">
      <w:r>
        <w:rPr>
          <w:noProof/>
        </w:rPr>
        <w:lastRenderedPageBreak/>
        <w:drawing>
          <wp:inline distT="0" distB="0" distL="0" distR="0">
            <wp:extent cx="5270500" cy="2344997"/>
            <wp:effectExtent l="19050" t="0" r="635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44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D2A" w:rsidRPr="000B4425" w:rsidRDefault="000B4425" w:rsidP="000B4425">
      <w:pPr>
        <w:pStyle w:val="3"/>
        <w:numPr>
          <w:ilvl w:val="0"/>
          <w:numId w:val="20"/>
        </w:numPr>
      </w:pPr>
      <w:bookmarkStart w:id="6" w:name="_Toc500511429"/>
      <w:r w:rsidRPr="000B4425">
        <w:rPr>
          <w:rFonts w:hint="eastAsia"/>
        </w:rPr>
        <w:t>黑名单</w:t>
      </w:r>
      <w:bookmarkEnd w:id="6"/>
    </w:p>
    <w:p w:rsidR="00091C50" w:rsidRDefault="00091C50" w:rsidP="00E31569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针对履约评估不合格、供方评价不合格的供应商，可采用【黑名单】进行管理。</w:t>
      </w:r>
      <w:r w:rsidR="00245580">
        <w:rPr>
          <w:rFonts w:hint="eastAsia"/>
        </w:rPr>
        <w:t>一旦列入【黑名单】 该供应商</w:t>
      </w:r>
      <w:r w:rsidR="00172931">
        <w:rPr>
          <w:rFonts w:hint="eastAsia"/>
        </w:rPr>
        <w:t>无法参与</w:t>
      </w:r>
      <w:r w:rsidR="00872F95">
        <w:rPr>
          <w:rFonts w:hint="eastAsia"/>
        </w:rPr>
        <w:t>集团采购项目。</w:t>
      </w:r>
    </w:p>
    <w:p w:rsidR="00091C50" w:rsidRDefault="00091C50" w:rsidP="00D00CA5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点击【导出供应商名单】提供报表下载功能。</w:t>
      </w:r>
      <w:bookmarkStart w:id="7" w:name="_GoBack"/>
      <w:bookmarkEnd w:id="7"/>
    </w:p>
    <w:p w:rsidR="00091C50" w:rsidRDefault="00091C50" w:rsidP="00D00CA5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点击【移除供应商】后，该供应商不在黑名单之列，可进行业务往来活动。</w:t>
      </w:r>
    </w:p>
    <w:p w:rsidR="000B4425" w:rsidRDefault="00CE1CE4" w:rsidP="000B4425">
      <w:r w:rsidRPr="00CE1CE4">
        <w:rPr>
          <w:noProof/>
        </w:rPr>
        <w:drawing>
          <wp:inline distT="0" distB="0" distL="0" distR="0">
            <wp:extent cx="5270500" cy="2024380"/>
            <wp:effectExtent l="0" t="0" r="12700" b="762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24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07FD" w:rsidRDefault="004807FD" w:rsidP="00EA333D"/>
    <w:sectPr w:rsidR="004807FD" w:rsidSect="00D140AF">
      <w:headerReference w:type="default" r:id="rId30"/>
      <w:footerReference w:type="even" r:id="rId31"/>
      <w:footerReference w:type="default" r:id="rId32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F00" w:rsidRDefault="009C1F00" w:rsidP="008821CE">
      <w:r>
        <w:separator/>
      </w:r>
    </w:p>
  </w:endnote>
  <w:endnote w:type="continuationSeparator" w:id="0">
    <w:p w:rsidR="009C1F00" w:rsidRDefault="009C1F00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646BF6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646BF6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4E0951">
      <w:rPr>
        <w:rStyle w:val="a9"/>
        <w:noProof/>
      </w:rPr>
      <w:t>10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F00" w:rsidRDefault="009C1F00" w:rsidP="008821CE">
      <w:r>
        <w:separator/>
      </w:r>
    </w:p>
  </w:footnote>
  <w:footnote w:type="continuationSeparator" w:id="0">
    <w:p w:rsidR="009C1F00" w:rsidRDefault="009C1F00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0B4425">
      <w:rPr>
        <w:rFonts w:hint="eastAsia"/>
      </w:rPr>
      <w:t>供方</w:t>
    </w:r>
    <w:r w:rsidR="00BA2F23">
      <w:rPr>
        <w:rFonts w:hint="eastAsia"/>
      </w:rPr>
      <w:t>管理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5422D"/>
    <w:multiLevelType w:val="hybridMultilevel"/>
    <w:tmpl w:val="DA82574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182D21DE"/>
    <w:multiLevelType w:val="hybridMultilevel"/>
    <w:tmpl w:val="FB941F1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55E31B28"/>
    <w:multiLevelType w:val="hybridMultilevel"/>
    <w:tmpl w:val="2C06675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6A0651D"/>
    <w:multiLevelType w:val="hybridMultilevel"/>
    <w:tmpl w:val="8CF4D9D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8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73A84445"/>
    <w:multiLevelType w:val="hybridMultilevel"/>
    <w:tmpl w:val="E4CE4F5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7BD84ED1"/>
    <w:multiLevelType w:val="hybridMultilevel"/>
    <w:tmpl w:val="3DB0E0D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7"/>
  </w:num>
  <w:num w:numId="2">
    <w:abstractNumId w:val="3"/>
  </w:num>
  <w:num w:numId="3">
    <w:abstractNumId w:val="6"/>
  </w:num>
  <w:num w:numId="4">
    <w:abstractNumId w:val="1"/>
  </w:num>
  <w:num w:numId="5">
    <w:abstractNumId w:val="10"/>
  </w:num>
  <w:num w:numId="6">
    <w:abstractNumId w:val="12"/>
  </w:num>
  <w:num w:numId="7">
    <w:abstractNumId w:val="2"/>
  </w:num>
  <w:num w:numId="8">
    <w:abstractNumId w:val="20"/>
  </w:num>
  <w:num w:numId="9">
    <w:abstractNumId w:val="16"/>
  </w:num>
  <w:num w:numId="10">
    <w:abstractNumId w:val="5"/>
  </w:num>
  <w:num w:numId="11">
    <w:abstractNumId w:val="19"/>
  </w:num>
  <w:num w:numId="12">
    <w:abstractNumId w:val="21"/>
  </w:num>
  <w:num w:numId="13">
    <w:abstractNumId w:val="11"/>
  </w:num>
  <w:num w:numId="14">
    <w:abstractNumId w:val="14"/>
  </w:num>
  <w:num w:numId="15">
    <w:abstractNumId w:val="8"/>
  </w:num>
  <w:num w:numId="16">
    <w:abstractNumId w:val="18"/>
  </w:num>
  <w:num w:numId="17">
    <w:abstractNumId w:val="7"/>
  </w:num>
  <w:num w:numId="18">
    <w:abstractNumId w:val="15"/>
  </w:num>
  <w:num w:numId="19">
    <w:abstractNumId w:val="9"/>
  </w:num>
  <w:num w:numId="20">
    <w:abstractNumId w:val="0"/>
  </w:num>
  <w:num w:numId="21">
    <w:abstractNumId w:val="4"/>
  </w:num>
  <w:num w:numId="2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3093E"/>
    <w:rsid w:val="00030C7D"/>
    <w:rsid w:val="0003549F"/>
    <w:rsid w:val="000531CE"/>
    <w:rsid w:val="0006734C"/>
    <w:rsid w:val="00080058"/>
    <w:rsid w:val="00091C50"/>
    <w:rsid w:val="00097D06"/>
    <w:rsid w:val="000B4425"/>
    <w:rsid w:val="000C4A8F"/>
    <w:rsid w:val="00100A09"/>
    <w:rsid w:val="001077CC"/>
    <w:rsid w:val="0012638B"/>
    <w:rsid w:val="0016220D"/>
    <w:rsid w:val="00172931"/>
    <w:rsid w:val="001D2297"/>
    <w:rsid w:val="001E4A2E"/>
    <w:rsid w:val="001F5D1A"/>
    <w:rsid w:val="00207ACB"/>
    <w:rsid w:val="0021578E"/>
    <w:rsid w:val="00226E07"/>
    <w:rsid w:val="002313F4"/>
    <w:rsid w:val="00245580"/>
    <w:rsid w:val="0026463A"/>
    <w:rsid w:val="002A0BA7"/>
    <w:rsid w:val="002B30B3"/>
    <w:rsid w:val="002F63FD"/>
    <w:rsid w:val="00367C29"/>
    <w:rsid w:val="003731F6"/>
    <w:rsid w:val="003766F0"/>
    <w:rsid w:val="0039310B"/>
    <w:rsid w:val="003A04BC"/>
    <w:rsid w:val="003A59CB"/>
    <w:rsid w:val="003B204E"/>
    <w:rsid w:val="003B3DBE"/>
    <w:rsid w:val="003B67FA"/>
    <w:rsid w:val="003B6EB9"/>
    <w:rsid w:val="003C53AE"/>
    <w:rsid w:val="003E3799"/>
    <w:rsid w:val="00410493"/>
    <w:rsid w:val="004104ED"/>
    <w:rsid w:val="004249BE"/>
    <w:rsid w:val="004807FD"/>
    <w:rsid w:val="004B4819"/>
    <w:rsid w:val="004B589E"/>
    <w:rsid w:val="004E0951"/>
    <w:rsid w:val="004F3226"/>
    <w:rsid w:val="00503F13"/>
    <w:rsid w:val="00552705"/>
    <w:rsid w:val="0055427A"/>
    <w:rsid w:val="0056460C"/>
    <w:rsid w:val="00565BA8"/>
    <w:rsid w:val="005921C4"/>
    <w:rsid w:val="005D6605"/>
    <w:rsid w:val="005E7963"/>
    <w:rsid w:val="00605D2A"/>
    <w:rsid w:val="00620549"/>
    <w:rsid w:val="00631109"/>
    <w:rsid w:val="00646BF6"/>
    <w:rsid w:val="0068568B"/>
    <w:rsid w:val="006E4822"/>
    <w:rsid w:val="006F6323"/>
    <w:rsid w:val="007106C9"/>
    <w:rsid w:val="00712CC6"/>
    <w:rsid w:val="00750DCE"/>
    <w:rsid w:val="0078790B"/>
    <w:rsid w:val="007B0FE5"/>
    <w:rsid w:val="007C2C73"/>
    <w:rsid w:val="0082389C"/>
    <w:rsid w:val="00834C3A"/>
    <w:rsid w:val="00871589"/>
    <w:rsid w:val="00872F95"/>
    <w:rsid w:val="008801DA"/>
    <w:rsid w:val="008821CE"/>
    <w:rsid w:val="00891787"/>
    <w:rsid w:val="008A5130"/>
    <w:rsid w:val="008C60C9"/>
    <w:rsid w:val="008F1623"/>
    <w:rsid w:val="00903572"/>
    <w:rsid w:val="009042DB"/>
    <w:rsid w:val="009173DE"/>
    <w:rsid w:val="00946C3F"/>
    <w:rsid w:val="00955CE9"/>
    <w:rsid w:val="00993C5A"/>
    <w:rsid w:val="009B0FAA"/>
    <w:rsid w:val="009C1F00"/>
    <w:rsid w:val="009F0610"/>
    <w:rsid w:val="00A17E46"/>
    <w:rsid w:val="00A91E79"/>
    <w:rsid w:val="00AD7A3C"/>
    <w:rsid w:val="00B161E1"/>
    <w:rsid w:val="00B45CBD"/>
    <w:rsid w:val="00B659EC"/>
    <w:rsid w:val="00BA17A2"/>
    <w:rsid w:val="00BA2E6D"/>
    <w:rsid w:val="00BA2F23"/>
    <w:rsid w:val="00BC5FCD"/>
    <w:rsid w:val="00BF4F47"/>
    <w:rsid w:val="00CC3769"/>
    <w:rsid w:val="00CE1CE4"/>
    <w:rsid w:val="00D00CA5"/>
    <w:rsid w:val="00D140AF"/>
    <w:rsid w:val="00D51D6F"/>
    <w:rsid w:val="00D860AA"/>
    <w:rsid w:val="00D86D1C"/>
    <w:rsid w:val="00D92AF6"/>
    <w:rsid w:val="00E06722"/>
    <w:rsid w:val="00E258D0"/>
    <w:rsid w:val="00E27872"/>
    <w:rsid w:val="00E443BE"/>
    <w:rsid w:val="00E451AB"/>
    <w:rsid w:val="00E57C91"/>
    <w:rsid w:val="00E67194"/>
    <w:rsid w:val="00E71706"/>
    <w:rsid w:val="00E8251A"/>
    <w:rsid w:val="00EA333D"/>
    <w:rsid w:val="00EB0A42"/>
    <w:rsid w:val="00F372F2"/>
    <w:rsid w:val="00F42E80"/>
    <w:rsid w:val="00F64830"/>
    <w:rsid w:val="00F93F0C"/>
    <w:rsid w:val="00FA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20D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0B442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4F3226"/>
    <w:pPr>
      <w:tabs>
        <w:tab w:val="left" w:pos="720"/>
        <w:tab w:val="right" w:leader="dot" w:pos="8290"/>
      </w:tabs>
      <w:ind w:left="240"/>
      <w:jc w:val="left"/>
    </w:pPr>
    <w:rPr>
      <w:rFonts w:eastAsiaTheme="minorHAnsi"/>
      <w:b/>
      <w:bCs/>
      <w:sz w:val="22"/>
      <w:szCs w:val="22"/>
    </w:rPr>
  </w:style>
  <w:style w:type="paragraph" w:styleId="30">
    <w:name w:val="toc 3"/>
    <w:basedOn w:val="a"/>
    <w:next w:val="a"/>
    <w:autoRedefine/>
    <w:uiPriority w:val="39"/>
    <w:unhideWhenUsed/>
    <w:rsid w:val="000C4A8F"/>
    <w:pPr>
      <w:tabs>
        <w:tab w:val="left" w:pos="1200"/>
        <w:tab w:val="right" w:leader="dot" w:pos="8290"/>
      </w:tabs>
      <w:spacing w:line="360" w:lineRule="auto"/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character" w:customStyle="1" w:styleId="3Char">
    <w:name w:val="标题 3 Char"/>
    <w:basedOn w:val="a0"/>
    <w:link w:val="3"/>
    <w:uiPriority w:val="9"/>
    <w:rsid w:val="000B4425"/>
    <w:rPr>
      <w:b/>
      <w:bCs/>
      <w:sz w:val="32"/>
      <w:szCs w:val="32"/>
    </w:rPr>
  </w:style>
  <w:style w:type="paragraph" w:styleId="aa">
    <w:name w:val="Balloon Text"/>
    <w:basedOn w:val="a"/>
    <w:link w:val="Char3"/>
    <w:uiPriority w:val="99"/>
    <w:semiHidden/>
    <w:unhideWhenUsed/>
    <w:rsid w:val="00A91E79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A91E79"/>
    <w:rPr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367C29"/>
    <w:rPr>
      <w:sz w:val="21"/>
      <w:szCs w:val="21"/>
    </w:rPr>
  </w:style>
  <w:style w:type="paragraph" w:styleId="ac">
    <w:name w:val="annotation text"/>
    <w:basedOn w:val="a"/>
    <w:link w:val="Char4"/>
    <w:uiPriority w:val="99"/>
    <w:semiHidden/>
    <w:unhideWhenUsed/>
    <w:rsid w:val="00367C29"/>
    <w:pPr>
      <w:jc w:val="left"/>
    </w:pPr>
  </w:style>
  <w:style w:type="character" w:customStyle="1" w:styleId="Char4">
    <w:name w:val="批注文字 Char"/>
    <w:basedOn w:val="a0"/>
    <w:link w:val="ac"/>
    <w:uiPriority w:val="99"/>
    <w:semiHidden/>
    <w:rsid w:val="00367C29"/>
  </w:style>
  <w:style w:type="paragraph" w:styleId="ad">
    <w:name w:val="annotation subject"/>
    <w:basedOn w:val="ac"/>
    <w:next w:val="ac"/>
    <w:link w:val="Char5"/>
    <w:uiPriority w:val="99"/>
    <w:semiHidden/>
    <w:unhideWhenUsed/>
    <w:rsid w:val="00367C29"/>
    <w:rPr>
      <w:b/>
      <w:bCs/>
    </w:rPr>
  </w:style>
  <w:style w:type="character" w:customStyle="1" w:styleId="Char5">
    <w:name w:val="批注主题 Char"/>
    <w:basedOn w:val="Char4"/>
    <w:link w:val="ad"/>
    <w:uiPriority w:val="99"/>
    <w:semiHidden/>
    <w:rsid w:val="00367C2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18" Type="http://schemas.openxmlformats.org/officeDocument/2006/relationships/image" Target="media/image11.tiff"/><Relationship Id="rId26" Type="http://schemas.openxmlformats.org/officeDocument/2006/relationships/image" Target="media/image19.tiff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tiff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tiff"/><Relationship Id="rId20" Type="http://schemas.openxmlformats.org/officeDocument/2006/relationships/image" Target="media/image13.png"/><Relationship Id="rId29" Type="http://schemas.openxmlformats.org/officeDocument/2006/relationships/image" Target="media/image22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image" Target="media/image16.tiff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tiff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tiff"/><Relationship Id="rId22" Type="http://schemas.openxmlformats.org/officeDocument/2006/relationships/image" Target="media/image15.tiff"/><Relationship Id="rId27" Type="http://schemas.openxmlformats.org/officeDocument/2006/relationships/image" Target="media/image20.png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19263C0-6EED-4621-8FF3-F33BF8C1D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493</TotalTime>
  <Pages>10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Headings</vt:lpstr>
      </vt:variant>
      <vt:variant>
        <vt:i4>6</vt:i4>
      </vt:variant>
    </vt:vector>
  </HeadingPairs>
  <TitlesOfParts>
    <vt:vector size="6" baseType="lpstr">
      <vt:lpstr>        入库邀请</vt:lpstr>
      <vt:lpstr>        履约评估</vt:lpstr>
      <vt:lpstr>        /供方评价</vt:lpstr>
      <vt:lpstr>        供方设置</vt:lpstr>
      <vt:lpstr>        供应商库</vt:lpstr>
      <vt:lpstr>        黑名单</vt:lpstr>
    </vt:vector>
  </TitlesOfParts>
  <Company/>
  <LinksUpToDate>false</LinksUpToDate>
  <CharactersWithSpaces>1482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19</cp:revision>
  <dcterms:created xsi:type="dcterms:W3CDTF">2017-12-01T06:39:00Z</dcterms:created>
  <dcterms:modified xsi:type="dcterms:W3CDTF">2018-01-01T10:46:00Z</dcterms:modified>
</cp:coreProperties>
</file>